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0C181" w14:textId="77777777" w:rsidR="003F604B" w:rsidRDefault="00340A74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</w:t>
      </w:r>
    </w:p>
    <w:p w14:paraId="0AB0C182" w14:textId="77777777" w:rsidR="003F604B" w:rsidRDefault="003F604B">
      <w:pPr>
        <w:keepNext/>
        <w:tabs>
          <w:tab w:val="left" w:pos="392"/>
        </w:tabs>
        <w:jc w:val="center"/>
        <w:rPr>
          <w:rFonts w:ascii="Arial" w:eastAsia="Arial" w:hAnsi="Arial" w:cs="Arial"/>
          <w:smallCaps/>
        </w:rPr>
      </w:pPr>
    </w:p>
    <w:p w14:paraId="0AB0C183" w14:textId="77777777" w:rsidR="003F604B" w:rsidRDefault="00340A74">
      <w:pPr>
        <w:keepNext/>
        <w:tabs>
          <w:tab w:val="left" w:pos="392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CRITÉRIOS PARA AVALIAÇÃO DO CURRÍCULO LATTES DO CANDIDATO</w:t>
      </w:r>
    </w:p>
    <w:p w14:paraId="0AB0C184" w14:textId="77777777" w:rsidR="003F604B" w:rsidRDefault="003F604B">
      <w:pPr>
        <w:keepNext/>
        <w:ind w:left="-426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40BF7B60" w14:textId="09AF49F2" w:rsidR="002B6EBA" w:rsidRPr="002077E1" w:rsidRDefault="002B6EBA" w:rsidP="002B6EBA">
      <w:pPr>
        <w:keepNext/>
        <w:ind w:left="-426"/>
        <w:rPr>
          <w:rFonts w:ascii="Arial" w:eastAsia="Arial" w:hAnsi="Arial" w:cs="Arial"/>
          <w:b/>
          <w:bCs/>
          <w:sz w:val="16"/>
          <w:szCs w:val="16"/>
        </w:rPr>
      </w:pPr>
      <w:r w:rsidRPr="002077E1">
        <w:rPr>
          <w:rFonts w:ascii="Arial" w:eastAsia="Arial" w:hAnsi="Arial" w:cs="Arial"/>
          <w:b/>
          <w:bCs/>
          <w:sz w:val="18"/>
          <w:szCs w:val="18"/>
        </w:rPr>
        <w:t>Serão consideradas, para fins de pontuação, apenas as atividades acadêmicas realizadas nos últimos quatro anos, contados a partir da data de envio da documentação</w:t>
      </w:r>
      <w:r w:rsidRPr="002077E1">
        <w:rPr>
          <w:rFonts w:ascii="Arial" w:eastAsia="Arial" w:hAnsi="Arial" w:cs="Arial"/>
          <w:b/>
          <w:bCs/>
          <w:sz w:val="16"/>
          <w:szCs w:val="16"/>
        </w:rPr>
        <w:t>.</w:t>
      </w:r>
    </w:p>
    <w:p w14:paraId="0AB0C185" w14:textId="77777777" w:rsidR="003F604B" w:rsidRDefault="003F604B">
      <w:pPr>
        <w:keepNext/>
        <w:tabs>
          <w:tab w:val="left" w:pos="392"/>
        </w:tabs>
        <w:ind w:left="-318"/>
        <w:jc w:val="center"/>
        <w:rPr>
          <w:rFonts w:ascii="Arial" w:eastAsia="Arial" w:hAnsi="Arial" w:cs="Arial"/>
          <w:sz w:val="20"/>
          <w:szCs w:val="20"/>
        </w:rPr>
      </w:pPr>
    </w:p>
    <w:p w14:paraId="0AB0C186" w14:textId="77777777" w:rsidR="003F604B" w:rsidRDefault="00340A74">
      <w:pPr>
        <w:keepNext/>
        <w:tabs>
          <w:tab w:val="left" w:pos="392"/>
        </w:tabs>
        <w:ind w:left="-31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Tabela 1: Pontuação do currículo</w:t>
      </w:r>
    </w:p>
    <w:tbl>
      <w:tblPr>
        <w:tblStyle w:val="afd"/>
        <w:tblW w:w="9930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6915"/>
        <w:gridCol w:w="1500"/>
        <w:gridCol w:w="585"/>
        <w:gridCol w:w="930"/>
      </w:tblGrid>
      <w:tr w:rsidR="003F604B" w14:paraId="0AB0C18B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AB0C187" w14:textId="4DDCB842" w:rsidR="003F604B" w:rsidRDefault="00340A74">
            <w:pPr>
              <w:widowControl w:val="0"/>
              <w:spacing w:after="1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Produção Científica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AB0C188" w14:textId="77777777" w:rsidR="003F604B" w:rsidRDefault="00340A74">
            <w:pPr>
              <w:widowControl w:val="0"/>
              <w:spacing w:after="1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AB0C189" w14:textId="77777777" w:rsidR="003F604B" w:rsidRDefault="00340A74">
            <w:pPr>
              <w:widowControl w:val="0"/>
              <w:spacing w:after="1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Qtde</w:t>
            </w:r>
            <w:proofErr w:type="spellEnd"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AB0C18A" w14:textId="77777777" w:rsidR="003F604B" w:rsidRDefault="00340A74">
            <w:pPr>
              <w:widowControl w:val="0"/>
              <w:spacing w:after="1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3F604B" w14:paraId="0AB0C190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18C" w14:textId="77777777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Projetos de pesquisa financiados por entidades de fomento (CAPES, CNPq, FINEP, Fundação Araucária e outros) de acordo com: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8D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projeto/ano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8E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8F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95" w14:textId="77777777">
        <w:trPr>
          <w:trHeight w:val="50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1" w14:textId="77777777" w:rsidR="003F604B" w:rsidRDefault="00340A74">
            <w:pPr>
              <w:numPr>
                <w:ilvl w:val="1"/>
                <w:numId w:val="1"/>
              </w:numPr>
              <w:spacing w:after="120"/>
              <w:ind w:lef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Coordenador (mínimo de 4 horas semanais)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2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3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4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9A" w14:textId="77777777">
        <w:trPr>
          <w:trHeight w:val="45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6" w14:textId="77777777" w:rsidR="003F604B" w:rsidRDefault="00340A74">
            <w:pPr>
              <w:numPr>
                <w:ilvl w:val="1"/>
                <w:numId w:val="1"/>
              </w:numPr>
              <w:spacing w:after="120"/>
              <w:ind w:lef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Participante (mínimo de 4 horas semanais)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7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0,2500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8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99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9F" w14:textId="77777777">
        <w:trPr>
          <w:trHeight w:val="45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19B" w14:textId="77777777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Projetos de pesquisa com recursos próprios (não financiados) de acordo com: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9C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projeto/ano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9D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9E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A4" w14:textId="77777777">
        <w:trPr>
          <w:trHeight w:val="45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0" w14:textId="77777777" w:rsidR="003F604B" w:rsidRDefault="00340A74">
            <w:pPr>
              <w:numPr>
                <w:ilvl w:val="1"/>
                <w:numId w:val="1"/>
              </w:numPr>
              <w:spacing w:after="120"/>
              <w:ind w:lef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Coordenador (mínimo de 4 horas semanais)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1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0,300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2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3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A9" w14:textId="77777777">
        <w:trPr>
          <w:trHeight w:val="45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5" w14:textId="77777777" w:rsidR="003F604B" w:rsidRDefault="00340A74">
            <w:pPr>
              <w:numPr>
                <w:ilvl w:val="1"/>
                <w:numId w:val="1"/>
              </w:numPr>
              <w:spacing w:after="120"/>
              <w:ind w:lef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Participante (mínimo de 4 horas semanais)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6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7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8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AE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1AA" w14:textId="230EE237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Artigos completos publicados em periódicos de acordo com o Qualis </w:t>
            </w:r>
            <w:r w:rsidRPr="002077E1">
              <w:rPr>
                <w:rFonts w:ascii="Arial" w:eastAsia="Arial" w:hAnsi="Arial" w:cs="Arial"/>
                <w:sz w:val="20"/>
                <w:szCs w:val="20"/>
              </w:rPr>
              <w:t xml:space="preserve">Capes </w:t>
            </w:r>
            <w:r w:rsidRPr="002077E1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380AC0" w:rsidRPr="002077E1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Pr="002077E1">
              <w:rPr>
                <w:rFonts w:ascii="Arial" w:eastAsia="Arial" w:hAnsi="Arial" w:cs="Arial"/>
                <w:sz w:val="20"/>
                <w:szCs w:val="20"/>
              </w:rPr>
              <w:t>-202</w:t>
            </w:r>
            <w:r w:rsidR="00380AC0" w:rsidRPr="002077E1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2077E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AB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unidade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AC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AD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B3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AF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0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1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2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B8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4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5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0,875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6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7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BD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9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A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0,750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B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C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C2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E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BF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0,625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0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1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C7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3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B1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4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5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6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CC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8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B2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9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0,375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A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B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D1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D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B3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E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0,250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CF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0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D6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2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B4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3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0,125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4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5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DB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7" w14:textId="77777777" w:rsidR="003F604B" w:rsidRDefault="00340A74">
            <w:pPr>
              <w:spacing w:after="120"/>
              <w:ind w:left="8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3.9. Artigos não classificados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8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9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DA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E0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1DC" w14:textId="69041AA1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Artigos completos publicados em anais de eventos científicos de acordo com o Qualis Capes </w:t>
            </w:r>
            <w:r w:rsidRPr="002077E1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380AC0" w:rsidRPr="002077E1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Pr="002077E1">
              <w:rPr>
                <w:rFonts w:ascii="Arial" w:eastAsia="Arial" w:hAnsi="Arial" w:cs="Arial"/>
                <w:sz w:val="20"/>
                <w:szCs w:val="20"/>
              </w:rPr>
              <w:t>-202</w:t>
            </w:r>
            <w:r w:rsidR="00380AC0" w:rsidRPr="002077E1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2077E1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DD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unidade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DE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1DF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E5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1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2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0,800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3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4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EA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6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7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0,700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8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9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EF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B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C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0,600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D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EE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F4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0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A4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1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2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3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F9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5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B1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6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0,400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7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8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1FE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A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B2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B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0,300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C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D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03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1FF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Artigos B3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0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0,200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1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2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08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4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Artigos B4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5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6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7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0D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9" w14:textId="77777777" w:rsidR="003F604B" w:rsidRDefault="00340A74">
            <w:pPr>
              <w:spacing w:after="120"/>
              <w:ind w:left="8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4.9. Artigos não classificados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A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0,030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B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C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12" w14:textId="77777777">
        <w:trPr>
          <w:trHeight w:val="340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E" w14:textId="77777777" w:rsidR="003F604B" w:rsidRDefault="00340A74">
            <w:pPr>
              <w:spacing w:after="120"/>
              <w:ind w:left="8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4.10. Resumos publicados em eventos científicos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0F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0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1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17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3" w14:textId="77777777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Patentes ou registros de software de acordo com: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B0C214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unidade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B0C215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B0C216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1C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18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Patente concedida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9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A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B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21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1D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Pedido de patente depositado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E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1F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0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26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22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Registro de programa de computador concedido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3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0,800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4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5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2B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7" w14:textId="77777777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Livros e capítulos de livros publicados em editoras de acordo com: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B0C228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unidade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229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22A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30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C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Livro, com corpo editorial, com edição internacional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D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E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2F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35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1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Livro, sem corpo editorial, com edição internacional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2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3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4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3A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6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Livro, com corpo editorial, com edição 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7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8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9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3F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B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Livro, sem corpo editorial, com edição 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C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0,750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D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3E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44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0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Capítulo, com corpo editorial, com edição internacional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1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0,700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2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3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49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5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Capítulo, sem corpo editorial, com edição internacional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6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0,350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7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8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4E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A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Capítulo, com corpo editorial, com edição 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B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C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D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53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4F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Capítulo, sem corpo editorial, com edição nacional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0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0,250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1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2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58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4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Edição ou organização de livros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5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6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7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5D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9" w14:textId="77777777" w:rsidR="003F604B" w:rsidRDefault="00340A74">
            <w:p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6.10. Tradução de livro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A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B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C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62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E" w14:textId="77777777" w:rsidR="003F604B" w:rsidRDefault="00340A74">
            <w:p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6.11. Tradução de capítulo em livro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5F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60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61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67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63" w14:textId="77777777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Orientações e coorientações de dissertações de mestrado e teses de doutorado de acordo com: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B0C264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unidade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265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B0C266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6C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68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Orientação de tese de doutorado concluída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69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6A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6B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71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6D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Coorientação de tese de doutorado concluída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6E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0,250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6F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0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76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72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Orientação de dissertação de mestrado concluída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3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0,30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4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5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7B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77" w14:textId="77777777" w:rsidR="003F604B" w:rsidRDefault="00340A74">
            <w:pPr>
              <w:numPr>
                <w:ilvl w:val="1"/>
                <w:numId w:val="1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Coorientação de dissertação de mestrado concluída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8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0,150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9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A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80" w14:textId="77777777"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7C" w14:textId="77777777" w:rsidR="003F604B" w:rsidRDefault="00340A74">
            <w:pPr>
              <w:numPr>
                <w:ilvl w:val="0"/>
                <w:numId w:val="1"/>
              </w:numPr>
              <w:spacing w:after="120"/>
              <w:ind w:left="570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Orientações de Iniciação Científica (PIC, PIBIC, PET) ou Trabalho de Conclusão de Curso concluído. Pontua-se por projeto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D" w14:textId="77777777" w:rsidR="003F604B" w:rsidRDefault="00340A74">
            <w:pPr>
              <w:widowControl w:val="0"/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E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7F" w14:textId="77777777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F604B" w14:paraId="0AB0C283" w14:textId="77777777">
        <w:trPr>
          <w:trHeight w:val="180"/>
        </w:trPr>
        <w:tc>
          <w:tcPr>
            <w:tcW w:w="9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C281" w14:textId="77777777" w:rsidR="003F604B" w:rsidRDefault="00340A74">
            <w:pPr>
              <w:spacing w:after="120"/>
              <w:ind w:right="85" w:firstLine="2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C282" w14:textId="384F1B72" w:rsidR="003F604B" w:rsidRDefault="003F604B">
            <w:pPr>
              <w:spacing w:after="120"/>
              <w:ind w:right="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AB0C284" w14:textId="77777777" w:rsidR="003F604B" w:rsidRDefault="003F604B">
      <w:pPr>
        <w:jc w:val="left"/>
        <w:rPr>
          <w:rFonts w:ascii="Arial" w:eastAsia="Arial" w:hAnsi="Arial" w:cs="Arial"/>
          <w:b/>
          <w:bCs/>
          <w:sz w:val="20"/>
          <w:szCs w:val="20"/>
        </w:rPr>
      </w:pPr>
    </w:p>
    <w:p w14:paraId="0AB0C285" w14:textId="77777777" w:rsidR="003F604B" w:rsidRDefault="003F604B">
      <w:pPr>
        <w:widowControl w:val="0"/>
        <w:tabs>
          <w:tab w:val="left" w:pos="90"/>
          <w:tab w:val="left" w:pos="793"/>
        </w:tabs>
        <w:spacing w:line="276" w:lineRule="auto"/>
        <w:jc w:val="center"/>
        <w:rPr>
          <w:rFonts w:ascii="Arial" w:eastAsia="Arial" w:hAnsi="Arial" w:cs="Arial"/>
        </w:rPr>
      </w:pPr>
    </w:p>
    <w:sectPr w:rsidR="003F604B">
      <w:headerReference w:type="default" r:id="rId8"/>
      <w:footerReference w:type="default" r:id="rId9"/>
      <w:pgSz w:w="11905" w:h="16837"/>
      <w:pgMar w:top="289" w:right="888" w:bottom="1134" w:left="1559" w:header="1259" w:footer="6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962A4" w14:textId="77777777" w:rsidR="00340A74" w:rsidRDefault="00340A74">
      <w:r>
        <w:separator/>
      </w:r>
    </w:p>
  </w:endnote>
  <w:endnote w:type="continuationSeparator" w:id="0">
    <w:p w14:paraId="3B524FB4" w14:textId="77777777" w:rsidR="00340A74" w:rsidRDefault="0034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F963EC-0B85-4C27-AE06-2472DA481445}"/>
    <w:embedItalic r:id="rId2" w:fontKey="{3BF38544-0FCC-4276-A3D8-3F922492506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B0A3799-9CFF-4A2A-8D00-606DB6391C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3F32F9A0-BE2C-4129-8AD4-E0F0BAB3697F}"/>
    <w:embedBoldItalic r:id="rId5" w:fontKey="{4FDD3EAF-DB87-4CBA-BF6E-4B97040EFA63}"/>
  </w:font>
  <w:font w:name="lucid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2A31AC-4506-4A69-904B-39005C2265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3BE9829-DF41-42C7-B9F4-2CA913D136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0C28F" w14:textId="77777777" w:rsidR="003F604B" w:rsidRDefault="00340A7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Av. Colombo, 5790 – Bloco C56 Sala 110 - CEP 87020-900 – Maringá – PR – Brasil </w:t>
    </w:r>
  </w:p>
  <w:p w14:paraId="0AB0C290" w14:textId="77777777" w:rsidR="003F604B" w:rsidRDefault="00340A7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Fone: + 55 (44) 3011-4345 </w:t>
    </w:r>
  </w:p>
  <w:p w14:paraId="0AB0C291" w14:textId="77777777" w:rsidR="003F604B" w:rsidRDefault="003F604B">
    <w:pPr>
      <w:pBdr>
        <w:top w:val="nil"/>
        <w:left w:val="nil"/>
        <w:bottom w:val="nil"/>
        <w:right w:val="nil"/>
        <w:between w:val="nil"/>
      </w:pBdr>
      <w:jc w:val="center"/>
      <w:rPr>
        <w:color w:val="0000FF"/>
        <w:sz w:val="18"/>
        <w:szCs w:val="18"/>
      </w:rPr>
    </w:pPr>
    <w:hyperlink r:id="rId1">
      <w:r>
        <w:rPr>
          <w:color w:val="0000FF"/>
          <w:sz w:val="18"/>
          <w:szCs w:val="18"/>
          <w:u w:val="single"/>
        </w:rPr>
        <w:t>www.din.uem.br/pcc</w:t>
      </w:r>
    </w:hyperlink>
    <w:r w:rsidR="00340A74">
      <w:rPr>
        <w:color w:val="000000"/>
        <w:sz w:val="18"/>
        <w:szCs w:val="18"/>
      </w:rPr>
      <w:t xml:space="preserve"> – e-mail: </w:t>
    </w:r>
    <w:hyperlink r:id="rId2">
      <w:r>
        <w:rPr>
          <w:color w:val="0000FF"/>
          <w:sz w:val="18"/>
          <w:szCs w:val="18"/>
          <w:u w:val="single"/>
        </w:rPr>
        <w:t>sec-pcc@uem.br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3A845" w14:textId="77777777" w:rsidR="00340A74" w:rsidRDefault="00340A74">
      <w:r>
        <w:separator/>
      </w:r>
    </w:p>
  </w:footnote>
  <w:footnote w:type="continuationSeparator" w:id="0">
    <w:p w14:paraId="27D23BAA" w14:textId="77777777" w:rsidR="00340A74" w:rsidRDefault="00340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0C286" w14:textId="77777777" w:rsidR="003F604B" w:rsidRDefault="003F604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20"/>
        <w:szCs w:val="20"/>
      </w:rPr>
    </w:pPr>
  </w:p>
  <w:tbl>
    <w:tblPr>
      <w:tblStyle w:val="afe"/>
      <w:tblW w:w="9290" w:type="dxa"/>
      <w:tblInd w:w="-214" w:type="dxa"/>
      <w:tblLayout w:type="fixed"/>
      <w:tblLook w:val="0000" w:firstRow="0" w:lastRow="0" w:firstColumn="0" w:lastColumn="0" w:noHBand="0" w:noVBand="0"/>
    </w:tblPr>
    <w:tblGrid>
      <w:gridCol w:w="1430"/>
      <w:gridCol w:w="7860"/>
    </w:tblGrid>
    <w:tr w:rsidR="003F604B" w14:paraId="0AB0C28D" w14:textId="77777777">
      <w:trPr>
        <w:cantSplit/>
        <w:trHeight w:val="1558"/>
      </w:trPr>
      <w:tc>
        <w:tcPr>
          <w:tcW w:w="1430" w:type="dxa"/>
        </w:tcPr>
        <w:p w14:paraId="0AB0C287" w14:textId="77777777" w:rsidR="003F604B" w:rsidRDefault="00340A74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8"/>
              <w:szCs w:val="28"/>
            </w:rPr>
          </w:pPr>
          <w:r>
            <w:rPr>
              <w:rFonts w:ascii="Arial Rounded" w:eastAsia="Arial Rounded" w:hAnsi="Arial Rounded" w:cs="Arial Rounded"/>
              <w:b/>
              <w:bCs/>
              <w:noProof/>
              <w:color w:val="000000"/>
              <w:sz w:val="32"/>
              <w:szCs w:val="32"/>
            </w:rPr>
            <w:drawing>
              <wp:inline distT="0" distB="0" distL="0" distR="0" wp14:anchorId="0AB0C292" wp14:editId="0AB0C293">
                <wp:extent cx="790575" cy="876300"/>
                <wp:effectExtent l="0" t="0" r="0" b="0"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AB0C288" w14:textId="77777777" w:rsidR="003F604B" w:rsidRDefault="003F604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"/>
              <w:szCs w:val="2"/>
            </w:rPr>
          </w:pPr>
        </w:p>
      </w:tc>
      <w:tc>
        <w:tcPr>
          <w:tcW w:w="7860" w:type="dxa"/>
        </w:tcPr>
        <w:p w14:paraId="0AB0C289" w14:textId="77777777" w:rsidR="003F604B" w:rsidRDefault="00340A74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Black" w:eastAsia="Arial Black" w:hAnsi="Arial Black" w:cs="Arial Black"/>
              <w:b/>
              <w:bCs/>
              <w:i/>
              <w:iCs/>
              <w:color w:val="000000"/>
              <w:sz w:val="26"/>
              <w:szCs w:val="26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26"/>
              <w:szCs w:val="26"/>
            </w:rPr>
            <w:t>UNIVERSIDADE ESTADUAL DE MARINGÁ</w:t>
          </w:r>
        </w:p>
        <w:p w14:paraId="0AB0C28A" w14:textId="77777777" w:rsidR="003F604B" w:rsidRDefault="00340A74">
          <w:pPr>
            <w:jc w:val="center"/>
            <w:rPr>
              <w:rFonts w:ascii="Arial Black" w:eastAsia="Arial Black" w:hAnsi="Arial Black" w:cs="Arial Black"/>
              <w:b/>
              <w:bCs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bCs/>
              <w:sz w:val="22"/>
              <w:szCs w:val="22"/>
            </w:rPr>
            <w:t xml:space="preserve">Centro de Tecnologia - CTC </w:t>
          </w:r>
        </w:p>
        <w:p w14:paraId="0AB0C28B" w14:textId="77777777" w:rsidR="003F604B" w:rsidRDefault="00340A74">
          <w:pPr>
            <w:jc w:val="center"/>
            <w:rPr>
              <w:rFonts w:ascii="Arial Black" w:eastAsia="Arial Black" w:hAnsi="Arial Black" w:cs="Arial Black"/>
              <w:b/>
              <w:bCs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bCs/>
              <w:sz w:val="22"/>
              <w:szCs w:val="22"/>
            </w:rPr>
            <w:t>Departamento de Informática - DIN</w:t>
          </w:r>
        </w:p>
        <w:p w14:paraId="0AB0C28C" w14:textId="77777777" w:rsidR="003F604B" w:rsidRDefault="00340A74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lucida" w:eastAsia="lucida" w:hAnsi="lucida" w:cs="lucida"/>
              <w:b/>
              <w:bCs/>
              <w:color w:val="000000"/>
              <w:sz w:val="28"/>
              <w:szCs w:val="2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22"/>
              <w:szCs w:val="22"/>
            </w:rPr>
            <w:t>Programa de Pós-Graduação em Ciência da Computação - PCC</w:t>
          </w:r>
        </w:p>
      </w:tc>
    </w:tr>
  </w:tbl>
  <w:p w14:paraId="0AB0C28E" w14:textId="77777777" w:rsidR="003F604B" w:rsidRDefault="003F60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B1B08"/>
    <w:multiLevelType w:val="multilevel"/>
    <w:tmpl w:val="70C6D9BA"/>
    <w:lvl w:ilvl="0">
      <w:start w:val="1"/>
      <w:numFmt w:val="decimal"/>
      <w:lvlText w:val="%1."/>
      <w:lvlJc w:val="left"/>
      <w:pPr>
        <w:ind w:left="473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567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934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661" w:hanging="1079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028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755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4122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849" w:hanging="1800"/>
      </w:pPr>
      <w:rPr>
        <w:u w:val="none"/>
      </w:rPr>
    </w:lvl>
  </w:abstractNum>
  <w:num w:numId="1" w16cid:durableId="1195969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4B"/>
    <w:rsid w:val="002077E1"/>
    <w:rsid w:val="002B6EBA"/>
    <w:rsid w:val="00340A74"/>
    <w:rsid w:val="00380AC0"/>
    <w:rsid w:val="003F604B"/>
    <w:rsid w:val="00962287"/>
    <w:rsid w:val="00B110A6"/>
    <w:rsid w:val="00B9173E"/>
    <w:rsid w:val="00BA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0C181"/>
  <w15:docId w15:val="{4F98347E-E875-4AE4-8DC5-629AA9E4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tabs>
        <w:tab w:val="left" w:pos="0"/>
      </w:tabs>
      <w:ind w:left="720" w:hanging="36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709"/>
        <w:tab w:val="left" w:pos="1560"/>
      </w:tabs>
      <w:ind w:left="1440" w:hanging="3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2160" w:hanging="180"/>
      <w:jc w:val="center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1458" w:right="284" w:hanging="360"/>
      <w:jc w:val="left"/>
      <w:outlineLvl w:val="3"/>
    </w:pPr>
    <w:rPr>
      <w:rFonts w:ascii="Arial" w:eastAsia="Arial" w:hAnsi="Arial" w:cs="Arial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  <w:tab w:val="left" w:pos="709"/>
        <w:tab w:val="left" w:pos="1560"/>
      </w:tabs>
      <w:ind w:left="3600" w:hanging="36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576" w:right="576" w:hanging="180"/>
      <w:jc w:val="left"/>
      <w:outlineLvl w:val="5"/>
    </w:pPr>
    <w:rPr>
      <w:rFonts w:ascii="Roman PS" w:eastAsia="Roman PS" w:hAnsi="Roman PS" w:cs="Roman PS"/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ind w:firstLine="709"/>
      <w:jc w:val="left"/>
      <w:outlineLvl w:val="6"/>
    </w:pPr>
    <w:rPr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tabs>
        <w:tab w:val="left" w:pos="0"/>
        <w:tab w:val="left" w:pos="1560"/>
      </w:tabs>
      <w:ind w:firstLine="1134"/>
      <w:outlineLvl w:val="8"/>
    </w:pPr>
    <w:rPr>
      <w:sz w:val="23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b/>
      <w:sz w:val="24"/>
      <w:lang w:eastAsia="ar-SA"/>
    </w:rPr>
  </w:style>
  <w:style w:type="character" w:styleId="Hyperlink">
    <w:name w:val="Hyperlink"/>
    <w:semiHidden/>
    <w:rPr>
      <w:color w:val="0000FF"/>
      <w:u w:val="single"/>
    </w:rPr>
  </w:style>
  <w:style w:type="paragraph" w:styleId="Lista">
    <w:name w:val="List"/>
    <w:basedOn w:val="Corpodetexto"/>
    <w:semiHidden/>
    <w:rPr>
      <w:rFonts w:cs="Tahoma"/>
    </w:rPr>
  </w:style>
  <w:style w:type="paragraph" w:styleId="Corpodetexto">
    <w:name w:val="Body Text"/>
    <w:basedOn w:val="Normal"/>
    <w:link w:val="CorpodetextoChar"/>
    <w:pPr>
      <w:jc w:val="left"/>
    </w:pPr>
  </w:style>
  <w:style w:type="character" w:customStyle="1" w:styleId="CorpodetextoChar">
    <w:name w:val="Corpo de texto Char"/>
    <w:link w:val="Corpodetexto"/>
    <w:rPr>
      <w:sz w:val="24"/>
      <w:lang w:eastAsia="ar-SA"/>
    </w:rPr>
  </w:style>
  <w:style w:type="paragraph" w:styleId="NormalWeb">
    <w:name w:val="Normal (Web)"/>
    <w:basedOn w:val="Normal"/>
    <w:pPr>
      <w:spacing w:before="100" w:after="119"/>
      <w:jc w:val="left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iPriority w:val="99"/>
    <w:unhideWhenUsed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rPr>
      <w:sz w:val="24"/>
      <w:lang w:eastAsia="ar-S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Pr>
      <w:sz w:val="24"/>
      <w:lang w:eastAsia="ar-SA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unhideWhenUsed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Pr>
      <w:rFonts w:ascii="Segoe UI" w:hAnsi="Segoe UI" w:cs="Segoe UI"/>
      <w:sz w:val="18"/>
      <w:szCs w:val="18"/>
      <w:lang w:eastAsia="ar-SA"/>
    </w:rPr>
  </w:style>
  <w:style w:type="paragraph" w:styleId="Recuodecorpodetexto">
    <w:name w:val="Body Text Indent"/>
    <w:basedOn w:val="Normal"/>
    <w:semiHidden/>
    <w:pPr>
      <w:ind w:left="4678"/>
    </w:pPr>
    <w:rPr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ontepargpadro2">
    <w:name w:val="Fonte parág. padrão2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Wingdings" w:hAnsi="Wingdings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Fontepargpadro1">
    <w:name w:val="Fonte parág. padrão1"/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St3z0">
    <w:name w:val="WW8NumSt3z0"/>
    <w:rPr>
      <w:rFonts w:ascii="Symbol" w:hAnsi="Symbol"/>
    </w:rPr>
  </w:style>
  <w:style w:type="character" w:customStyle="1" w:styleId="WW-Fontepargpadro">
    <w:name w:val="WW-Fonte parág. padrã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Recuodecorpodetexto3">
    <w:name w:val="WW-Recuo de corpo de texto 3"/>
    <w:basedOn w:val="Normal"/>
    <w:pPr>
      <w:ind w:left="708"/>
      <w:jc w:val="left"/>
    </w:pPr>
    <w:rPr>
      <w:sz w:val="28"/>
    </w:rPr>
  </w:style>
  <w:style w:type="paragraph" w:customStyle="1" w:styleId="WW-Recuodecorpodetexto2">
    <w:name w:val="WW-Recuo de corpo de texto 2"/>
    <w:basedOn w:val="Normal"/>
    <w:pPr>
      <w:ind w:left="3540"/>
    </w:pPr>
  </w:style>
  <w:style w:type="paragraph" w:customStyle="1" w:styleId="WW-Ttulo">
    <w:name w:val="WW-Título"/>
    <w:basedOn w:val="Normal"/>
    <w:next w:val="Subttulo"/>
    <w:pPr>
      <w:jc w:val="center"/>
    </w:pPr>
    <w:rPr>
      <w:b/>
      <w:sz w:val="32"/>
    </w:rPr>
  </w:style>
  <w:style w:type="paragraph" w:customStyle="1" w:styleId="WW-Textosimples">
    <w:name w:val="WW-Texto simples"/>
    <w:basedOn w:val="Normal"/>
    <w:pPr>
      <w:jc w:val="left"/>
    </w:pPr>
    <w:rPr>
      <w:rFonts w:ascii="Courier New" w:hAnsi="Courier New"/>
      <w:sz w:val="20"/>
    </w:rPr>
  </w:style>
  <w:style w:type="paragraph" w:customStyle="1" w:styleId="Contedodatabela">
    <w:name w:val="Conteúdo da tabela"/>
    <w:basedOn w:val="Corpodetexto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Corpodetexto21">
    <w:name w:val="Corpo de texto 21"/>
    <w:basedOn w:val="Normal"/>
    <w:pPr>
      <w:ind w:right="-20"/>
    </w:pPr>
  </w:style>
  <w:style w:type="paragraph" w:customStyle="1" w:styleId="Recuodecorpodetexto31">
    <w:name w:val="Recuo de corpo de texto 31"/>
    <w:basedOn w:val="Normal"/>
    <w:pPr>
      <w:ind w:right="-20" w:firstLine="709"/>
    </w:pPr>
  </w:style>
  <w:style w:type="paragraph" w:customStyle="1" w:styleId="Recuodecorpodetexto21">
    <w:name w:val="Recuo de corpo de texto 21"/>
    <w:basedOn w:val="Normal"/>
    <w:pPr>
      <w:ind w:firstLine="709"/>
      <w:jc w:val="left"/>
    </w:pPr>
  </w:style>
  <w:style w:type="paragraph" w:customStyle="1" w:styleId="Textosimples">
    <w:name w:val="Texto simples"/>
    <w:basedOn w:val="Normal"/>
    <w:pPr>
      <w:jc w:val="left"/>
    </w:pPr>
    <w:rPr>
      <w:rFonts w:ascii="Courier New" w:hAnsi="Courier New"/>
      <w:sz w:val="20"/>
    </w:rPr>
  </w:style>
  <w:style w:type="paragraph" w:customStyle="1" w:styleId="Recuodecorpodetexto22">
    <w:name w:val="Recuo de corpo de texto 22"/>
    <w:basedOn w:val="Normal"/>
    <w:pPr>
      <w:ind w:firstLine="709"/>
      <w:jc w:val="left"/>
    </w:pPr>
  </w:style>
  <w:style w:type="paragraph" w:customStyle="1" w:styleId="Recuodecorpodetexto32">
    <w:name w:val="Recuo de corpo de texto 32"/>
    <w:basedOn w:val="Normal"/>
    <w:pPr>
      <w:ind w:right="-20" w:firstLine="709"/>
    </w:pPr>
  </w:style>
  <w:style w:type="paragraph" w:customStyle="1" w:styleId="BodyTextIndent31">
    <w:name w:val="Body Text Indent 31"/>
    <w:basedOn w:val="Normal"/>
    <w:pPr>
      <w:autoSpaceDE w:val="0"/>
      <w:ind w:firstLine="567"/>
      <w:jc w:val="left"/>
    </w:pPr>
    <w:rPr>
      <w:rFonts w:eastAsia="Batang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paragraph" w:customStyle="1" w:styleId="n">
    <w:name w:val="n"/>
    <w:basedOn w:val="Ttulo4"/>
    <w:pPr>
      <w:tabs>
        <w:tab w:val="left" w:pos="2880"/>
      </w:tabs>
      <w:autoSpaceDE w:val="0"/>
      <w:ind w:left="360" w:right="0"/>
      <w:jc w:val="both"/>
    </w:pPr>
    <w:rPr>
      <w:rFonts w:ascii="Times New Roman" w:eastAsia="Batang" w:hAnsi="Times New Roman"/>
    </w:rPr>
  </w:style>
  <w:style w:type="character" w:customStyle="1" w:styleId="im">
    <w:name w:val="im"/>
    <w:basedOn w:val="Fontepargpadro"/>
  </w:style>
  <w:style w:type="paragraph" w:customStyle="1" w:styleId="Heading11">
    <w:name w:val="Heading 11"/>
    <w:basedOn w:val="Normal"/>
    <w:uiPriority w:val="1"/>
    <w:qFormat/>
    <w:pPr>
      <w:widowControl w:val="0"/>
      <w:autoSpaceDE w:val="0"/>
      <w:autoSpaceDN w:val="0"/>
      <w:spacing w:before="3"/>
      <w:ind w:left="128"/>
      <w:jc w:val="left"/>
      <w:outlineLvl w:val="1"/>
    </w:pPr>
    <w:rPr>
      <w:b/>
      <w:bCs/>
      <w:sz w:val="28"/>
      <w:szCs w:val="28"/>
      <w:lang w:bidi="pt-BR"/>
    </w:rPr>
  </w:style>
  <w:style w:type="paragraph" w:customStyle="1" w:styleId="Heading21">
    <w:name w:val="Heading 21"/>
    <w:basedOn w:val="Normal"/>
    <w:uiPriority w:val="1"/>
    <w:qFormat/>
    <w:pPr>
      <w:widowControl w:val="0"/>
      <w:autoSpaceDE w:val="0"/>
      <w:autoSpaceDN w:val="0"/>
      <w:ind w:left="221"/>
      <w:jc w:val="center"/>
      <w:outlineLvl w:val="2"/>
    </w:pPr>
    <w:rPr>
      <w:b/>
      <w:bCs/>
      <w:lang w:bidi="pt-BR"/>
    </w:rPr>
  </w:style>
  <w:style w:type="character" w:styleId="MenoPendente">
    <w:name w:val="Unresolved Mention"/>
    <w:uiPriority w:val="99"/>
    <w:unhideWhenUsed/>
    <w:rPr>
      <w:color w:val="605E5C"/>
      <w:shd w:val="clear" w:color="auto" w:fill="E1DFDD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fd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cc@uem.br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VN7hvyv9bvpnpc4aSgq+rcN1zQ==">CgMxLjAaHwoBMBIaChgICVIUChJ0YWJsZS5sN2lkdjVzd2x0a3U4AHIhMTB2UjIyV1FqaDFuRF9CVXFuR3ZBR0FIUEQxajFuakdW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434</Words>
  <Characters>2345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Renato Balancieri</cp:lastModifiedBy>
  <cp:revision>5</cp:revision>
  <dcterms:created xsi:type="dcterms:W3CDTF">2024-10-25T11:50:00Z</dcterms:created>
  <dcterms:modified xsi:type="dcterms:W3CDTF">2026-03-09T10:33:00Z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1046-12.2.0.13538</vt:lpwstr>
  </property>
  <property fmtid="{D5CDD505-2E9C-101B-9397-08002B2CF9AE}" pid="3" name="ICV">
    <vt:lpwstr>4732D143A22441B8896688013BFF51A7_12</vt:lpwstr>
  </property>
  <property fmtid="{D5CDD505-2E9C-101B-9397-08002B2CF9AE}" pid="4" name="GrammarlyDocumentId">
    <vt:lpwstr>d48ddea8-1c7b-4e5c-beb2-5bd45c488a3f</vt:lpwstr>
  </property>
</Properties>
</file>